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0C" w:rsidRDefault="000A550C" w:rsidP="000A550C">
      <w:pPr>
        <w:jc w:val="center"/>
        <w:rPr>
          <w:rFonts w:ascii="ＭＳ 明朝" w:hAnsi="ＭＳ 明朝"/>
          <w:sz w:val="24"/>
        </w:rPr>
      </w:pPr>
      <w:r>
        <w:rPr>
          <w:rFonts w:ascii="ＭＳ 明朝" w:hAnsi="ＭＳ 明朝" w:hint="eastAsia"/>
          <w:sz w:val="24"/>
        </w:rPr>
        <w:t>小企業者組合成長戦略推進プログラム等支援事業（補助事業）</w:t>
      </w:r>
    </w:p>
    <w:p w:rsidR="000A550C" w:rsidRDefault="000A550C" w:rsidP="000A550C">
      <w:pPr>
        <w:jc w:val="center"/>
        <w:rPr>
          <w:rFonts w:ascii="ＭＳ 明朝" w:hAnsi="ＭＳ 明朝"/>
          <w:sz w:val="24"/>
        </w:rPr>
      </w:pPr>
      <w:r>
        <w:rPr>
          <w:rFonts w:ascii="ＭＳ 明朝" w:hAnsi="ＭＳ 明朝" w:hint="eastAsia"/>
          <w:sz w:val="24"/>
        </w:rPr>
        <w:t>実施組合の募集について</w:t>
      </w:r>
    </w:p>
    <w:p w:rsidR="000A550C" w:rsidRDefault="000A550C" w:rsidP="000A550C">
      <w:pPr>
        <w:rPr>
          <w:rFonts w:ascii="ＭＳ 明朝" w:hAnsi="ＭＳ 明朝"/>
          <w:sz w:val="24"/>
        </w:rPr>
      </w:pPr>
    </w:p>
    <w:p w:rsidR="000A550C" w:rsidRDefault="000A550C" w:rsidP="000A550C">
      <w:pPr>
        <w:jc w:val="right"/>
        <w:rPr>
          <w:rFonts w:ascii="ＭＳ 明朝" w:hAnsi="ＭＳ 明朝"/>
          <w:sz w:val="24"/>
        </w:rPr>
      </w:pPr>
      <w:r>
        <w:rPr>
          <w:rFonts w:ascii="ＭＳ 明朝" w:hAnsi="ＭＳ 明朝" w:hint="eastAsia"/>
          <w:sz w:val="24"/>
        </w:rPr>
        <w:t>富山県中小企業団体中央会</w:t>
      </w:r>
    </w:p>
    <w:p w:rsidR="000A550C" w:rsidRDefault="000A550C" w:rsidP="000A550C">
      <w:pPr>
        <w:rPr>
          <w:rFonts w:ascii="ＭＳ 明朝" w:hAnsi="ＭＳ 明朝"/>
          <w:sz w:val="24"/>
        </w:rPr>
      </w:pPr>
    </w:p>
    <w:p w:rsidR="000A550C" w:rsidRPr="00A018F2" w:rsidRDefault="000A550C" w:rsidP="00A018F2">
      <w:pPr>
        <w:ind w:firstLineChars="100" w:firstLine="240"/>
        <w:rPr>
          <w:rFonts w:ascii="ＭＳ 明朝" w:hAnsi="ＭＳ 明朝"/>
          <w:sz w:val="24"/>
        </w:rPr>
      </w:pPr>
      <w:r>
        <w:rPr>
          <w:rFonts w:ascii="ＭＳ 明朝" w:hAnsi="ＭＳ 明朝" w:hint="eastAsia"/>
          <w:sz w:val="24"/>
        </w:rPr>
        <w:t>組合員である小企業者の経営基盤の強化や生産性の向上を目指した、既存の共同事業の改善や新たな事業開発のためのフィージビリティ・スタディ、さらにはフィージビリティ・スタディの結果を具体化するための事業に対して助成を行い、小企業者及び小企業者組合の活性化を支援します。</w:t>
      </w:r>
    </w:p>
    <w:p w:rsidR="000A550C" w:rsidRDefault="000A550C" w:rsidP="000A550C">
      <w:pPr>
        <w:ind w:firstLineChars="100" w:firstLine="221"/>
        <w:rPr>
          <w:rFonts w:ascii="ＭＳ 明朝" w:hAnsi="ＭＳ 明朝"/>
          <w:b/>
          <w:sz w:val="22"/>
          <w:szCs w:val="22"/>
          <w:u w:val="single"/>
        </w:rPr>
      </w:pPr>
      <w:r>
        <w:rPr>
          <w:rFonts w:ascii="ＭＳ 明朝" w:hAnsi="ＭＳ 明朝" w:hint="eastAsia"/>
          <w:b/>
          <w:sz w:val="22"/>
          <w:szCs w:val="22"/>
          <w:u w:val="single"/>
        </w:rPr>
        <w:t xml:space="preserve">※フィージビリティ・スタディ・・・事業（新製品や新サービス、新規事業）に関する実行可能性や実現可能性を検証する作業　</w:t>
      </w:r>
    </w:p>
    <w:p w:rsidR="000A550C" w:rsidRDefault="000A550C" w:rsidP="000A550C">
      <w:pPr>
        <w:rPr>
          <w:rFonts w:ascii="ＭＳ 明朝" w:hAnsi="ＭＳ 明朝"/>
          <w:sz w:val="24"/>
        </w:rPr>
      </w:pPr>
    </w:p>
    <w:p w:rsidR="000A550C" w:rsidRDefault="000A550C" w:rsidP="000A550C">
      <w:pPr>
        <w:numPr>
          <w:ilvl w:val="0"/>
          <w:numId w:val="1"/>
        </w:numPr>
        <w:rPr>
          <w:rFonts w:ascii="ＭＳ 明朝" w:hAnsi="ＭＳ 明朝"/>
          <w:sz w:val="24"/>
        </w:rPr>
      </w:pPr>
      <w:r>
        <w:rPr>
          <w:rFonts w:ascii="ＭＳ 明朝" w:hAnsi="ＭＳ 明朝" w:hint="eastAsia"/>
          <w:sz w:val="24"/>
        </w:rPr>
        <w:t>事業内容</w:t>
      </w:r>
    </w:p>
    <w:p w:rsidR="000A550C" w:rsidRDefault="000A550C" w:rsidP="000A550C">
      <w:pPr>
        <w:ind w:firstLineChars="100" w:firstLine="240"/>
        <w:rPr>
          <w:rFonts w:ascii="ＭＳ 明朝" w:hAnsi="ＭＳ 明朝"/>
          <w:sz w:val="24"/>
        </w:rPr>
      </w:pPr>
      <w:r>
        <w:rPr>
          <w:rFonts w:ascii="ＭＳ 明朝" w:hAnsi="ＭＳ 明朝" w:hint="eastAsia"/>
          <w:sz w:val="24"/>
        </w:rPr>
        <w:t>次の①及び②を実施する</w:t>
      </w:r>
      <w:r w:rsidR="00A018F2">
        <w:rPr>
          <w:rFonts w:ascii="ＭＳ 明朝" w:hAnsi="ＭＳ 明朝" w:hint="eastAsia"/>
          <w:sz w:val="24"/>
        </w:rPr>
        <w:t>小企業者</w:t>
      </w:r>
      <w:r>
        <w:rPr>
          <w:rFonts w:ascii="ＭＳ 明朝" w:hAnsi="ＭＳ 明朝" w:hint="eastAsia"/>
          <w:sz w:val="24"/>
        </w:rPr>
        <w:t>組合等について補助対象といたします。</w:t>
      </w:r>
    </w:p>
    <w:p w:rsidR="000A550C" w:rsidRDefault="000A550C" w:rsidP="000A550C">
      <w:pPr>
        <w:ind w:firstLineChars="100" w:firstLine="240"/>
        <w:rPr>
          <w:rFonts w:ascii="ＭＳ 明朝" w:hAnsi="ＭＳ 明朝"/>
          <w:sz w:val="24"/>
        </w:rPr>
      </w:pPr>
    </w:p>
    <w:p w:rsidR="000A550C" w:rsidRDefault="000A550C" w:rsidP="000A550C">
      <w:pPr>
        <w:ind w:firstLineChars="100" w:firstLine="240"/>
        <w:rPr>
          <w:rFonts w:ascii="ＭＳ 明朝" w:hAnsi="ＭＳ 明朝"/>
          <w:sz w:val="24"/>
        </w:rPr>
      </w:pPr>
      <w:r>
        <w:rPr>
          <w:rFonts w:ascii="ＭＳ 明朝" w:hAnsi="ＭＳ 明朝" w:hint="eastAsia"/>
          <w:sz w:val="24"/>
        </w:rPr>
        <w:t>①小企業者組合が、組合員及び組合の活性化のために実施する、ＩＴを活用した市場開拓、首都圏や海外等の新たな需要先の開拓、今後の原材料の安定的確保、消費者ニーズに対応する新たな意匠開発、他分野等との連携による技術開発、物流システムの効率化、伝統技能の継承、等に関するフィージビリティ・スタディ</w:t>
      </w:r>
    </w:p>
    <w:p w:rsidR="000A550C" w:rsidRDefault="000A550C" w:rsidP="000A550C">
      <w:pPr>
        <w:ind w:firstLineChars="100" w:firstLine="240"/>
        <w:rPr>
          <w:rFonts w:ascii="ＭＳ 明朝" w:hAnsi="ＭＳ 明朝"/>
          <w:sz w:val="24"/>
        </w:rPr>
      </w:pPr>
    </w:p>
    <w:p w:rsidR="000A550C" w:rsidRDefault="000A550C" w:rsidP="000A550C">
      <w:pPr>
        <w:ind w:firstLineChars="100" w:firstLine="240"/>
        <w:rPr>
          <w:rFonts w:ascii="ＭＳ 明朝" w:hAnsi="ＭＳ 明朝"/>
          <w:sz w:val="24"/>
        </w:rPr>
      </w:pPr>
      <w:r>
        <w:rPr>
          <w:rFonts w:ascii="ＭＳ 明朝" w:hAnsi="ＭＳ 明朝" w:hint="eastAsia"/>
          <w:sz w:val="24"/>
        </w:rPr>
        <w:t>②上記のフィージビリティ・スタディの結果を活用した、ＩＴの活用や物流効率化等の実証システムの開発、プロトタイプの開発、テストマーケティング等の具体化のための事業。</w:t>
      </w:r>
    </w:p>
    <w:p w:rsidR="000A550C" w:rsidRDefault="000A550C" w:rsidP="000A550C">
      <w:pPr>
        <w:rPr>
          <w:rFonts w:ascii="ＭＳ 明朝" w:hAnsi="ＭＳ 明朝" w:hint="eastAsia"/>
          <w:sz w:val="24"/>
        </w:rPr>
      </w:pPr>
    </w:p>
    <w:p w:rsidR="00A018F2" w:rsidRPr="00744AAB" w:rsidRDefault="00A018F2" w:rsidP="00A018F2">
      <w:pPr>
        <w:rPr>
          <w:sz w:val="20"/>
          <w:szCs w:val="20"/>
          <w:u w:val="double"/>
        </w:rPr>
      </w:pPr>
      <w:r w:rsidRPr="00744AAB">
        <w:rPr>
          <w:rFonts w:hint="eastAsia"/>
          <w:sz w:val="20"/>
          <w:szCs w:val="20"/>
          <w:u w:val="double"/>
        </w:rPr>
        <w:t>（小企業者</w:t>
      </w:r>
      <w:r>
        <w:rPr>
          <w:rFonts w:hint="eastAsia"/>
          <w:sz w:val="20"/>
          <w:szCs w:val="20"/>
          <w:u w:val="double"/>
        </w:rPr>
        <w:t>組合成長戦略推進プログラム等支援事業</w:t>
      </w:r>
      <w:r w:rsidRPr="00744AAB">
        <w:rPr>
          <w:rFonts w:hint="eastAsia"/>
          <w:sz w:val="20"/>
          <w:szCs w:val="20"/>
          <w:u w:val="double"/>
        </w:rPr>
        <w:t>の対象要件に該当する組合）</w:t>
      </w:r>
    </w:p>
    <w:p w:rsidR="00A018F2" w:rsidRPr="00744AAB" w:rsidRDefault="00A018F2" w:rsidP="00A018F2">
      <w:pPr>
        <w:rPr>
          <w:sz w:val="20"/>
          <w:szCs w:val="20"/>
        </w:rPr>
      </w:pPr>
      <w:r w:rsidRPr="00744AAB">
        <w:rPr>
          <w:rFonts w:hint="eastAsia"/>
          <w:sz w:val="20"/>
          <w:szCs w:val="20"/>
        </w:rPr>
        <w:t xml:space="preserve">　①事業協同組合、商工組合及び商店街振興組合のうち、その直接又は間接の構成員の</w:t>
      </w:r>
      <w:r w:rsidRPr="00744AAB">
        <w:rPr>
          <w:rFonts w:hint="eastAsia"/>
          <w:sz w:val="20"/>
          <w:szCs w:val="20"/>
        </w:rPr>
        <w:t>4</w:t>
      </w:r>
      <w:r w:rsidRPr="00744AAB">
        <w:rPr>
          <w:rFonts w:hint="eastAsia"/>
          <w:sz w:val="20"/>
          <w:szCs w:val="20"/>
        </w:rPr>
        <w:t>分の</w:t>
      </w:r>
      <w:r w:rsidRPr="00744AAB">
        <w:rPr>
          <w:rFonts w:hint="eastAsia"/>
          <w:sz w:val="20"/>
          <w:szCs w:val="20"/>
        </w:rPr>
        <w:t>3</w:t>
      </w:r>
      <w:r w:rsidRPr="00744AAB">
        <w:rPr>
          <w:rFonts w:hint="eastAsia"/>
          <w:sz w:val="20"/>
          <w:szCs w:val="20"/>
        </w:rPr>
        <w:t>以上が小企業者（常時使用する従業員の数が</w:t>
      </w:r>
      <w:r w:rsidRPr="00744AAB">
        <w:rPr>
          <w:rFonts w:hint="eastAsia"/>
          <w:sz w:val="20"/>
          <w:szCs w:val="20"/>
        </w:rPr>
        <w:t>5</w:t>
      </w:r>
      <w:r w:rsidRPr="00744AAB">
        <w:rPr>
          <w:rFonts w:hint="eastAsia"/>
          <w:sz w:val="20"/>
          <w:szCs w:val="20"/>
        </w:rPr>
        <w:t>人（商業又はサービス業を主たる事業とする事業者については</w:t>
      </w:r>
      <w:r w:rsidRPr="00744AAB">
        <w:rPr>
          <w:rFonts w:hint="eastAsia"/>
          <w:sz w:val="20"/>
          <w:szCs w:val="20"/>
        </w:rPr>
        <w:t>2</w:t>
      </w:r>
      <w:r w:rsidRPr="00744AAB">
        <w:rPr>
          <w:rFonts w:hint="eastAsia"/>
          <w:sz w:val="20"/>
          <w:szCs w:val="20"/>
        </w:rPr>
        <w:t>人）以下の会社及び個人）であるもの。</w:t>
      </w:r>
    </w:p>
    <w:p w:rsidR="00A018F2" w:rsidRPr="00744AAB" w:rsidRDefault="00A018F2" w:rsidP="00A018F2">
      <w:pPr>
        <w:rPr>
          <w:sz w:val="20"/>
          <w:szCs w:val="20"/>
        </w:rPr>
      </w:pPr>
      <w:r w:rsidRPr="00744AAB">
        <w:rPr>
          <w:rFonts w:hint="eastAsia"/>
          <w:sz w:val="20"/>
          <w:szCs w:val="20"/>
        </w:rPr>
        <w:t xml:space="preserve">　②協業組合であって、常時使用する従業員の数が</w:t>
      </w:r>
      <w:r w:rsidRPr="00744AAB">
        <w:rPr>
          <w:rFonts w:hint="eastAsia"/>
          <w:sz w:val="20"/>
          <w:szCs w:val="20"/>
        </w:rPr>
        <w:t>5</w:t>
      </w:r>
      <w:r w:rsidRPr="00744AAB">
        <w:rPr>
          <w:rFonts w:hint="eastAsia"/>
          <w:sz w:val="20"/>
          <w:szCs w:val="20"/>
        </w:rPr>
        <w:t>人以下のもの又は組合員の</w:t>
      </w:r>
      <w:r w:rsidRPr="00744AAB">
        <w:rPr>
          <w:rFonts w:hint="eastAsia"/>
          <w:sz w:val="20"/>
          <w:szCs w:val="20"/>
        </w:rPr>
        <w:t>4</w:t>
      </w:r>
      <w:r w:rsidRPr="00744AAB">
        <w:rPr>
          <w:rFonts w:hint="eastAsia"/>
          <w:sz w:val="20"/>
          <w:szCs w:val="20"/>
        </w:rPr>
        <w:t>分の</w:t>
      </w:r>
      <w:r w:rsidRPr="00744AAB">
        <w:rPr>
          <w:rFonts w:hint="eastAsia"/>
          <w:sz w:val="20"/>
          <w:szCs w:val="20"/>
        </w:rPr>
        <w:t>3</w:t>
      </w:r>
      <w:r w:rsidRPr="00744AAB">
        <w:rPr>
          <w:rFonts w:hint="eastAsia"/>
          <w:sz w:val="20"/>
          <w:szCs w:val="20"/>
        </w:rPr>
        <w:t>以上が協業実施直前において小企業者であったもの。</w:t>
      </w:r>
    </w:p>
    <w:p w:rsidR="00A018F2" w:rsidRDefault="00A018F2" w:rsidP="00A018F2">
      <w:pPr>
        <w:rPr>
          <w:rFonts w:ascii="ＭＳ 明朝" w:hAnsi="ＭＳ 明朝" w:hint="eastAsia"/>
          <w:sz w:val="24"/>
        </w:rPr>
      </w:pPr>
      <w:r w:rsidRPr="00744AAB">
        <w:rPr>
          <w:rFonts w:hint="eastAsia"/>
          <w:sz w:val="20"/>
          <w:szCs w:val="20"/>
        </w:rPr>
        <w:t xml:space="preserve">　③事業協同組合連合会、商工組合連合会及び商店街振興組合連合会のうち、その会員組合の直接又は間接の構成員の総数のうち、</w:t>
      </w:r>
      <w:r w:rsidRPr="00744AAB">
        <w:rPr>
          <w:rFonts w:hint="eastAsia"/>
          <w:sz w:val="20"/>
          <w:szCs w:val="20"/>
        </w:rPr>
        <w:t>4</w:t>
      </w:r>
      <w:r w:rsidRPr="00744AAB">
        <w:rPr>
          <w:rFonts w:hint="eastAsia"/>
          <w:sz w:val="20"/>
          <w:szCs w:val="20"/>
        </w:rPr>
        <w:t>分の</w:t>
      </w:r>
      <w:r w:rsidRPr="00744AAB">
        <w:rPr>
          <w:rFonts w:hint="eastAsia"/>
          <w:sz w:val="20"/>
          <w:szCs w:val="20"/>
        </w:rPr>
        <w:t>3</w:t>
      </w:r>
      <w:r w:rsidRPr="00744AAB">
        <w:rPr>
          <w:rFonts w:hint="eastAsia"/>
          <w:sz w:val="20"/>
          <w:szCs w:val="20"/>
        </w:rPr>
        <w:t>以上が小企業者であるもの。</w:t>
      </w:r>
      <w:r>
        <w:rPr>
          <w:rFonts w:ascii="ＭＳ 明朝" w:hAnsi="ＭＳ 明朝" w:hint="eastAsia"/>
          <w:sz w:val="24"/>
        </w:rPr>
        <w:t xml:space="preserve">　</w:t>
      </w:r>
    </w:p>
    <w:p w:rsidR="00A018F2" w:rsidRDefault="00A018F2" w:rsidP="000A550C">
      <w:pPr>
        <w:rPr>
          <w:rFonts w:ascii="ＭＳ 明朝" w:hAnsi="ＭＳ 明朝" w:hint="eastAsia"/>
          <w:sz w:val="24"/>
        </w:rPr>
      </w:pPr>
    </w:p>
    <w:p w:rsidR="00A018F2" w:rsidRDefault="00A018F2" w:rsidP="000A550C">
      <w:pPr>
        <w:rPr>
          <w:rFonts w:ascii="ＭＳ 明朝" w:hAnsi="ＭＳ 明朝"/>
          <w:sz w:val="24"/>
        </w:rPr>
      </w:pPr>
      <w:r>
        <w:rPr>
          <w:rFonts w:ascii="ＭＳ 明朝" w:hAnsi="ＭＳ 明朝" w:hint="eastAsia"/>
          <w:sz w:val="24"/>
        </w:rPr>
        <w:t xml:space="preserve">　</w:t>
      </w:r>
    </w:p>
    <w:p w:rsidR="000A550C" w:rsidRDefault="000A550C" w:rsidP="000A550C">
      <w:pPr>
        <w:numPr>
          <w:ilvl w:val="0"/>
          <w:numId w:val="1"/>
        </w:numPr>
        <w:rPr>
          <w:rFonts w:ascii="ＭＳ 明朝" w:hAnsi="ＭＳ 明朝"/>
          <w:sz w:val="24"/>
        </w:rPr>
      </w:pPr>
      <w:r>
        <w:rPr>
          <w:rFonts w:ascii="ＭＳ 明朝" w:hAnsi="ＭＳ 明朝" w:hint="eastAsia"/>
          <w:sz w:val="24"/>
        </w:rPr>
        <w:t>補助対象経費</w:t>
      </w:r>
    </w:p>
    <w:p w:rsidR="000A550C" w:rsidRDefault="000A550C" w:rsidP="000A550C">
      <w:pPr>
        <w:ind w:firstLineChars="100" w:firstLine="240"/>
        <w:rPr>
          <w:rFonts w:ascii="ＭＳ 明朝" w:hAnsi="ＭＳ 明朝"/>
          <w:sz w:val="24"/>
        </w:rPr>
      </w:pPr>
      <w:r>
        <w:rPr>
          <w:rFonts w:ascii="ＭＳ 明朝" w:hAnsi="ＭＳ 明朝" w:hint="eastAsia"/>
          <w:sz w:val="24"/>
        </w:rPr>
        <w:t>事業の実施に必要な謝金・旅費・会議費・印刷費・原稿料・雑役務費・通信運搬費・消耗品費・借損料・委託費</w:t>
      </w:r>
    </w:p>
    <w:p w:rsidR="000A550C" w:rsidRDefault="000A550C" w:rsidP="000A550C">
      <w:pPr>
        <w:rPr>
          <w:rFonts w:ascii="ＭＳ 明朝" w:hAnsi="ＭＳ 明朝" w:hint="eastAsia"/>
          <w:sz w:val="24"/>
        </w:rPr>
      </w:pPr>
    </w:p>
    <w:p w:rsidR="00A018F2" w:rsidRDefault="00A018F2" w:rsidP="000A550C">
      <w:pPr>
        <w:rPr>
          <w:rFonts w:ascii="ＭＳ 明朝" w:hAnsi="ＭＳ 明朝"/>
          <w:sz w:val="24"/>
        </w:rPr>
      </w:pPr>
    </w:p>
    <w:p w:rsidR="000A550C" w:rsidRDefault="000A550C" w:rsidP="000A550C">
      <w:pPr>
        <w:numPr>
          <w:ilvl w:val="0"/>
          <w:numId w:val="1"/>
        </w:numPr>
        <w:rPr>
          <w:rFonts w:ascii="ＭＳ 明朝" w:hAnsi="ＭＳ 明朝"/>
          <w:sz w:val="24"/>
        </w:rPr>
      </w:pPr>
      <w:r>
        <w:rPr>
          <w:rFonts w:ascii="ＭＳ 明朝" w:hAnsi="ＭＳ 明朝" w:hint="eastAsia"/>
          <w:sz w:val="24"/>
        </w:rPr>
        <w:lastRenderedPageBreak/>
        <w:t>補助金額・補助率</w:t>
      </w:r>
    </w:p>
    <w:p w:rsidR="000A550C" w:rsidRDefault="000A550C" w:rsidP="000A550C">
      <w:pPr>
        <w:ind w:firstLineChars="100" w:firstLine="240"/>
        <w:rPr>
          <w:rFonts w:ascii="ＭＳ 明朝" w:hAnsi="ＭＳ 明朝"/>
          <w:sz w:val="24"/>
        </w:rPr>
      </w:pPr>
      <w:r>
        <w:rPr>
          <w:rFonts w:ascii="ＭＳ 明朝" w:hAnsi="ＭＳ 明朝" w:hint="eastAsia"/>
          <w:sz w:val="24"/>
        </w:rPr>
        <w:t>補助対象経費の２／３以内又は1,200,000円以内のいずれか低い額</w:t>
      </w:r>
    </w:p>
    <w:p w:rsidR="000A550C" w:rsidRDefault="000A550C" w:rsidP="000A550C">
      <w:pPr>
        <w:rPr>
          <w:rFonts w:ascii="ＭＳ 明朝" w:hAnsi="ＭＳ 明朝"/>
          <w:sz w:val="24"/>
        </w:rPr>
      </w:pPr>
    </w:p>
    <w:p w:rsidR="000A550C" w:rsidRDefault="000A550C" w:rsidP="000A550C">
      <w:pPr>
        <w:numPr>
          <w:ilvl w:val="0"/>
          <w:numId w:val="1"/>
        </w:numPr>
        <w:rPr>
          <w:rFonts w:ascii="ＭＳ 明朝" w:hAnsi="ＭＳ 明朝"/>
          <w:sz w:val="24"/>
        </w:rPr>
      </w:pPr>
      <w:r>
        <w:rPr>
          <w:rFonts w:ascii="ＭＳ 明朝" w:hAnsi="ＭＳ 明朝" w:hint="eastAsia"/>
          <w:sz w:val="24"/>
        </w:rPr>
        <w:t>補助事業実施期間</w:t>
      </w:r>
    </w:p>
    <w:p w:rsidR="000A550C" w:rsidRDefault="000A550C" w:rsidP="000A550C">
      <w:pPr>
        <w:ind w:firstLineChars="100" w:firstLine="240"/>
        <w:rPr>
          <w:rFonts w:ascii="ＭＳ 明朝" w:hAnsi="ＭＳ 明朝"/>
          <w:sz w:val="24"/>
        </w:rPr>
      </w:pPr>
      <w:r>
        <w:rPr>
          <w:rFonts w:ascii="ＭＳ 明朝" w:hAnsi="ＭＳ 明朝" w:hint="eastAsia"/>
          <w:sz w:val="24"/>
        </w:rPr>
        <w:t>補助金の交付決定を受けた日から平成２５年２月１５日まで</w:t>
      </w:r>
    </w:p>
    <w:p w:rsidR="000A550C" w:rsidRDefault="000A550C" w:rsidP="000A550C">
      <w:pPr>
        <w:rPr>
          <w:rFonts w:ascii="ＭＳ 明朝" w:hAnsi="ＭＳ 明朝"/>
          <w:sz w:val="24"/>
        </w:rPr>
      </w:pPr>
    </w:p>
    <w:p w:rsidR="000A550C" w:rsidRDefault="000A550C" w:rsidP="000A550C">
      <w:pPr>
        <w:numPr>
          <w:ilvl w:val="0"/>
          <w:numId w:val="1"/>
        </w:numPr>
        <w:rPr>
          <w:rFonts w:ascii="ＭＳ 明朝" w:hAnsi="ＭＳ 明朝"/>
          <w:sz w:val="24"/>
        </w:rPr>
      </w:pPr>
      <w:r>
        <w:rPr>
          <w:rFonts w:ascii="ＭＳ 明朝" w:hAnsi="ＭＳ 明朝" w:hint="eastAsia"/>
          <w:sz w:val="24"/>
        </w:rPr>
        <w:t>補助の申込み</w:t>
      </w:r>
    </w:p>
    <w:p w:rsidR="00191302" w:rsidRPr="00A018F2" w:rsidRDefault="000A550C" w:rsidP="00A018F2">
      <w:pPr>
        <w:ind w:firstLineChars="100" w:firstLine="240"/>
        <w:rPr>
          <w:rFonts w:ascii="ＭＳ 明朝" w:hAnsi="ＭＳ 明朝"/>
          <w:sz w:val="24"/>
        </w:rPr>
      </w:pPr>
      <w:r>
        <w:rPr>
          <w:rFonts w:ascii="ＭＳ 明朝" w:hAnsi="ＭＳ 明朝" w:hint="eastAsia"/>
          <w:sz w:val="24"/>
        </w:rPr>
        <w:t>補助事業を実施しようとされる組合は、事前に本会と打合せのうえ、補助金交付申請手続きが必要です。</w:t>
      </w:r>
    </w:p>
    <w:sectPr w:rsidR="00191302" w:rsidRPr="00A018F2" w:rsidSect="000A550C">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208D1"/>
    <w:multiLevelType w:val="hybridMultilevel"/>
    <w:tmpl w:val="5106E98A"/>
    <w:lvl w:ilvl="0" w:tplc="0409000F">
      <w:start w:val="1"/>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50C"/>
    <w:rsid w:val="000A550C"/>
    <w:rsid w:val="00191302"/>
    <w:rsid w:val="00A018F2"/>
    <w:rsid w:val="00D25D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0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5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150</Words>
  <Characters>860</Characters>
  <Application>Microsoft Office Word</Application>
  <DocSecurity>0</DocSecurity>
  <Lines>7</Lines>
  <Paragraphs>2</Paragraphs>
  <ScaleCrop>false</ScaleCrop>
  <Company>HP</Company>
  <LinksUpToDate>false</LinksUpToDate>
  <CharactersWithSpaces>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fujibayashi</dc:creator>
  <cp:keywords/>
  <dc:description/>
  <cp:lastModifiedBy>fujibayashi</cp:lastModifiedBy>
  <cp:revision>3</cp:revision>
  <dcterms:created xsi:type="dcterms:W3CDTF">2012-05-08T01:19:00Z</dcterms:created>
  <dcterms:modified xsi:type="dcterms:W3CDTF">2012-05-08T01:34:00Z</dcterms:modified>
</cp:coreProperties>
</file>